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172B" w14:textId="395E0C9F" w:rsidR="00842D6C" w:rsidRPr="00004004" w:rsidRDefault="00004004" w:rsidP="00004004">
      <w:pPr>
        <w:pStyle w:val="NormalWeb"/>
        <w:spacing w:after="240" w:afterAutospacing="0"/>
        <w:ind w:firstLine="720"/>
        <w:rPr>
          <w:b/>
          <w:bCs/>
          <w:color w:val="000000"/>
          <w:shd w:val="clear" w:color="auto" w:fill="FFFFFF"/>
        </w:rPr>
      </w:pPr>
      <w:r w:rsidRPr="00004004">
        <w:rPr>
          <w:b/>
          <w:bCs/>
          <w:color w:val="000000"/>
          <w:shd w:val="clear" w:color="auto" w:fill="FFFFFF"/>
        </w:rPr>
        <w:tab/>
      </w:r>
      <w:r w:rsidRPr="00004004">
        <w:rPr>
          <w:b/>
          <w:bCs/>
          <w:color w:val="000000"/>
          <w:shd w:val="clear" w:color="auto" w:fill="FFFFFF"/>
        </w:rPr>
        <w:tab/>
      </w:r>
      <w:r>
        <w:rPr>
          <w:b/>
          <w:bCs/>
          <w:color w:val="000000"/>
          <w:shd w:val="clear" w:color="auto" w:fill="FFFFFF"/>
        </w:rPr>
        <w:t xml:space="preserve">       </w:t>
      </w:r>
      <w:r w:rsidR="007C1B4B" w:rsidRPr="00004004">
        <w:rPr>
          <w:b/>
          <w:bCs/>
          <w:color w:val="000000"/>
          <w:shd w:val="clear" w:color="auto" w:fill="FFFFFF"/>
        </w:rPr>
        <w:t>Talking Point Suggestions for Explaining NES</w:t>
      </w:r>
    </w:p>
    <w:p w14:paraId="05550DCA" w14:textId="1C55EA24" w:rsidR="006419FB" w:rsidRPr="007C1B4B" w:rsidRDefault="00842D6C" w:rsidP="00842D6C">
      <w:pPr>
        <w:jc w:val="both"/>
      </w:pPr>
      <w:r w:rsidRPr="007C1B4B">
        <w:rPr>
          <w:color w:val="000000"/>
          <w:shd w:val="clear" w:color="auto" w:fill="FFFFFF"/>
        </w:rPr>
        <w:t>These events are seizures</w:t>
      </w:r>
      <w:r w:rsidRPr="007C1B4B">
        <w:t xml:space="preserve">, but do not have changes in electrical activity that we see with epilepsy. NES is a subtype of functional neurological disorder (FND). </w:t>
      </w:r>
      <w:r w:rsidRPr="007C1B4B">
        <w:rPr>
          <w:spacing w:val="-2"/>
        </w:rPr>
        <w:t>M</w:t>
      </w:r>
      <w:r w:rsidRPr="007C1B4B">
        <w:rPr>
          <w:spacing w:val="1"/>
        </w:rPr>
        <w:t>o</w:t>
      </w:r>
      <w:r w:rsidRPr="007C1B4B">
        <w:t xml:space="preserve">st </w:t>
      </w:r>
      <w:r w:rsidRPr="007C1B4B">
        <w:rPr>
          <w:spacing w:val="1"/>
        </w:rPr>
        <w:t>o</w:t>
      </w:r>
      <w:r w:rsidRPr="007C1B4B">
        <w:t>f t</w:t>
      </w:r>
      <w:r w:rsidRPr="007C1B4B">
        <w:rPr>
          <w:spacing w:val="-1"/>
        </w:rPr>
        <w:t>h</w:t>
      </w:r>
      <w:r w:rsidRPr="007C1B4B">
        <w:t>e</w:t>
      </w:r>
      <w:r w:rsidRPr="007C1B4B">
        <w:rPr>
          <w:spacing w:val="-2"/>
        </w:rPr>
        <w:t xml:space="preserve"> </w:t>
      </w:r>
      <w:r w:rsidRPr="007C1B4B">
        <w:t>ti</w:t>
      </w:r>
      <w:r w:rsidRPr="007C1B4B">
        <w:rPr>
          <w:spacing w:val="-2"/>
        </w:rPr>
        <w:t>m</w:t>
      </w:r>
      <w:r w:rsidRPr="007C1B4B">
        <w:t>e (but not necessarily always) it is t</w:t>
      </w:r>
      <w:r w:rsidRPr="007C1B4B">
        <w:rPr>
          <w:spacing w:val="-3"/>
        </w:rPr>
        <w:t>r</w:t>
      </w:r>
      <w:r w:rsidRPr="007C1B4B">
        <w:t>a</w:t>
      </w:r>
      <w:r w:rsidRPr="007C1B4B">
        <w:rPr>
          <w:spacing w:val="-1"/>
        </w:rPr>
        <w:t>u</w:t>
      </w:r>
      <w:r w:rsidRPr="007C1B4B">
        <w:t xml:space="preserve">ma </w:t>
      </w:r>
      <w:r w:rsidRPr="007C1B4B">
        <w:rPr>
          <w:spacing w:val="-3"/>
        </w:rPr>
        <w:t>r</w:t>
      </w:r>
      <w:r w:rsidRPr="007C1B4B">
        <w:t>el</w:t>
      </w:r>
      <w:r w:rsidRPr="007C1B4B">
        <w:rPr>
          <w:spacing w:val="-3"/>
        </w:rPr>
        <w:t>a</w:t>
      </w:r>
      <w:r w:rsidRPr="007C1B4B">
        <w:t>ted</w:t>
      </w:r>
      <w:r w:rsidRPr="007C1B4B">
        <w:rPr>
          <w:spacing w:val="-1"/>
        </w:rPr>
        <w:t xml:space="preserve"> </w:t>
      </w:r>
      <w:r w:rsidRPr="007C1B4B">
        <w:t>and</w:t>
      </w:r>
      <w:r w:rsidRPr="007C1B4B">
        <w:rPr>
          <w:spacing w:val="-1"/>
        </w:rPr>
        <w:t xml:space="preserve"> </w:t>
      </w:r>
      <w:r w:rsidRPr="007C1B4B">
        <w:t>t</w:t>
      </w:r>
      <w:r w:rsidRPr="007C1B4B">
        <w:rPr>
          <w:spacing w:val="-1"/>
        </w:rPr>
        <w:t>h</w:t>
      </w:r>
      <w:r w:rsidRPr="007C1B4B">
        <w:t xml:space="preserve">e </w:t>
      </w:r>
      <w:r w:rsidRPr="007C1B4B">
        <w:rPr>
          <w:spacing w:val="-1"/>
        </w:rPr>
        <w:t>p</w:t>
      </w:r>
      <w:r w:rsidRPr="007C1B4B">
        <w:t>er</w:t>
      </w:r>
      <w:r w:rsidRPr="007C1B4B">
        <w:rPr>
          <w:spacing w:val="-3"/>
        </w:rPr>
        <w:t>s</w:t>
      </w:r>
      <w:r w:rsidRPr="007C1B4B">
        <w:rPr>
          <w:spacing w:val="1"/>
        </w:rPr>
        <w:t>o</w:t>
      </w:r>
      <w:r w:rsidRPr="007C1B4B">
        <w:rPr>
          <w:spacing w:val="-1"/>
        </w:rPr>
        <w:t>n</w:t>
      </w:r>
      <w:r w:rsidRPr="007C1B4B">
        <w:t xml:space="preserve">’s </w:t>
      </w:r>
      <w:r w:rsidRPr="007C1B4B">
        <w:rPr>
          <w:spacing w:val="-3"/>
        </w:rPr>
        <w:t>b</w:t>
      </w:r>
      <w:r w:rsidRPr="007C1B4B">
        <w:rPr>
          <w:spacing w:val="1"/>
        </w:rPr>
        <w:t>o</w:t>
      </w:r>
      <w:r w:rsidRPr="007C1B4B">
        <w:rPr>
          <w:spacing w:val="-1"/>
        </w:rPr>
        <w:t>d</w:t>
      </w:r>
      <w:r w:rsidRPr="007C1B4B">
        <w:t>y</w:t>
      </w:r>
      <w:r w:rsidRPr="007C1B4B">
        <w:rPr>
          <w:spacing w:val="-2"/>
        </w:rPr>
        <w:t xml:space="preserve"> </w:t>
      </w:r>
      <w:r w:rsidRPr="007C1B4B">
        <w:t>tryi</w:t>
      </w:r>
      <w:r w:rsidRPr="007C1B4B">
        <w:rPr>
          <w:spacing w:val="-2"/>
        </w:rPr>
        <w:t>n</w:t>
      </w:r>
      <w:r w:rsidRPr="007C1B4B">
        <w:t>g</w:t>
      </w:r>
      <w:r w:rsidRPr="007C1B4B">
        <w:rPr>
          <w:spacing w:val="-1"/>
        </w:rPr>
        <w:t xml:space="preserve"> </w:t>
      </w:r>
      <w:r w:rsidRPr="007C1B4B">
        <w:t>to</w:t>
      </w:r>
      <w:r w:rsidRPr="007C1B4B">
        <w:rPr>
          <w:spacing w:val="-1"/>
        </w:rPr>
        <w:t xml:space="preserve"> </w:t>
      </w:r>
      <w:r w:rsidRPr="007C1B4B">
        <w:t>expr</w:t>
      </w:r>
      <w:r w:rsidRPr="007C1B4B">
        <w:rPr>
          <w:spacing w:val="-3"/>
        </w:rPr>
        <w:t>e</w:t>
      </w:r>
      <w:r w:rsidRPr="007C1B4B">
        <w:t>ss distr</w:t>
      </w:r>
      <w:r w:rsidRPr="007C1B4B">
        <w:rPr>
          <w:spacing w:val="-3"/>
        </w:rPr>
        <w:t>e</w:t>
      </w:r>
      <w:r w:rsidRPr="007C1B4B">
        <w:t xml:space="preserve">ss </w:t>
      </w:r>
      <w:r w:rsidRPr="007C1B4B">
        <w:rPr>
          <w:spacing w:val="-2"/>
        </w:rPr>
        <w:t>w</w:t>
      </w:r>
      <w:r w:rsidRPr="007C1B4B">
        <w:rPr>
          <w:spacing w:val="-1"/>
        </w:rPr>
        <w:t>h</w:t>
      </w:r>
      <w:r w:rsidRPr="007C1B4B">
        <w:t xml:space="preserve">en their </w:t>
      </w:r>
      <w:r w:rsidRPr="007C1B4B">
        <w:rPr>
          <w:spacing w:val="-2"/>
        </w:rPr>
        <w:t>w</w:t>
      </w:r>
      <w:r w:rsidRPr="007C1B4B">
        <w:rPr>
          <w:spacing w:val="1"/>
        </w:rPr>
        <w:t>o</w:t>
      </w:r>
      <w:r w:rsidRPr="007C1B4B">
        <w:t>r</w:t>
      </w:r>
      <w:r w:rsidRPr="007C1B4B">
        <w:rPr>
          <w:spacing w:val="-1"/>
        </w:rPr>
        <w:t>d</w:t>
      </w:r>
      <w:r w:rsidRPr="007C1B4B">
        <w:t>s ca</w:t>
      </w:r>
      <w:r w:rsidRPr="007C1B4B">
        <w:rPr>
          <w:spacing w:val="-1"/>
        </w:rPr>
        <w:t>nn</w:t>
      </w:r>
      <w:r w:rsidRPr="007C1B4B">
        <w:rPr>
          <w:spacing w:val="-2"/>
        </w:rPr>
        <w:t>o</w:t>
      </w:r>
      <w:r w:rsidRPr="007C1B4B">
        <w:t xml:space="preserve">t </w:t>
      </w:r>
      <w:r w:rsidRPr="007C1B4B">
        <w:rPr>
          <w:spacing w:val="-1"/>
        </w:rPr>
        <w:t>d</w:t>
      </w:r>
      <w:r w:rsidRPr="007C1B4B">
        <w:t>o</w:t>
      </w:r>
      <w:r w:rsidRPr="007C1B4B">
        <w:rPr>
          <w:spacing w:val="23"/>
        </w:rPr>
        <w:t xml:space="preserve"> </w:t>
      </w:r>
      <w:r w:rsidRPr="007C1B4B">
        <w:rPr>
          <w:spacing w:val="-3"/>
        </w:rPr>
        <w:t>s</w:t>
      </w:r>
      <w:r w:rsidRPr="007C1B4B">
        <w:rPr>
          <w:spacing w:val="1"/>
        </w:rPr>
        <w:t>o</w:t>
      </w:r>
      <w:r w:rsidRPr="007C1B4B">
        <w:t>.</w:t>
      </w:r>
      <w:r w:rsidRPr="007C1B4B">
        <w:rPr>
          <w:spacing w:val="20"/>
        </w:rPr>
        <w:t xml:space="preserve"> </w:t>
      </w:r>
      <w:r w:rsidRPr="007C1B4B">
        <w:rPr>
          <w:spacing w:val="14"/>
        </w:rPr>
        <w:t xml:space="preserve">Non epileptic seizures occur involuntarily and are incredibly painful and debilitating for many </w:t>
      </w:r>
      <w:r w:rsidR="006419FB" w:rsidRPr="007C1B4B">
        <w:rPr>
          <w:spacing w:val="14"/>
        </w:rPr>
        <w:t>individuals</w:t>
      </w:r>
      <w:r w:rsidRPr="007C1B4B">
        <w:rPr>
          <w:spacing w:val="14"/>
        </w:rPr>
        <w:t xml:space="preserve">. </w:t>
      </w:r>
      <w:r w:rsidRPr="007C1B4B">
        <w:rPr>
          <w:spacing w:val="-2"/>
        </w:rPr>
        <w:t>N</w:t>
      </w:r>
      <w:r w:rsidRPr="007C1B4B">
        <w:t>ES</w:t>
      </w:r>
      <w:r w:rsidRPr="007C1B4B">
        <w:rPr>
          <w:spacing w:val="-5"/>
        </w:rPr>
        <w:t xml:space="preserve"> may be </w:t>
      </w:r>
      <w:r w:rsidR="006419FB" w:rsidRPr="007C1B4B">
        <w:t>the</w:t>
      </w:r>
      <w:r w:rsidRPr="007C1B4B">
        <w:rPr>
          <w:spacing w:val="-5"/>
        </w:rPr>
        <w:t xml:space="preserve"> </w:t>
      </w:r>
      <w:r w:rsidRPr="007C1B4B">
        <w:rPr>
          <w:spacing w:val="-4"/>
        </w:rPr>
        <w:t>b</w:t>
      </w:r>
      <w:r w:rsidRPr="007C1B4B">
        <w:rPr>
          <w:spacing w:val="1"/>
        </w:rPr>
        <w:t>o</w:t>
      </w:r>
      <w:r w:rsidRPr="007C1B4B">
        <w:rPr>
          <w:spacing w:val="-1"/>
        </w:rPr>
        <w:t>d</w:t>
      </w:r>
      <w:r w:rsidRPr="007C1B4B">
        <w:rPr>
          <w:spacing w:val="-2"/>
        </w:rPr>
        <w:t>y</w:t>
      </w:r>
      <w:r w:rsidRPr="007C1B4B">
        <w:t>’s</w:t>
      </w:r>
      <w:r w:rsidRPr="007C1B4B">
        <w:rPr>
          <w:spacing w:val="-4"/>
        </w:rPr>
        <w:t xml:space="preserve"> </w:t>
      </w:r>
      <w:r w:rsidRPr="007C1B4B">
        <w:t>w</w:t>
      </w:r>
      <w:r w:rsidRPr="007C1B4B">
        <w:rPr>
          <w:spacing w:val="-2"/>
        </w:rPr>
        <w:t>a</w:t>
      </w:r>
      <w:r w:rsidRPr="007C1B4B">
        <w:t>y</w:t>
      </w:r>
      <w:r w:rsidRPr="007C1B4B">
        <w:rPr>
          <w:spacing w:val="-4"/>
        </w:rPr>
        <w:t xml:space="preserve"> </w:t>
      </w:r>
      <w:r w:rsidRPr="007C1B4B">
        <w:rPr>
          <w:spacing w:val="-2"/>
        </w:rPr>
        <w:t>t</w:t>
      </w:r>
      <w:r w:rsidRPr="007C1B4B">
        <w:t>o</w:t>
      </w:r>
      <w:r w:rsidRPr="007C1B4B">
        <w:rPr>
          <w:spacing w:val="-3"/>
        </w:rPr>
        <w:t xml:space="preserve"> a</w:t>
      </w:r>
      <w:r w:rsidRPr="007C1B4B">
        <w:t>cc</w:t>
      </w:r>
      <w:r w:rsidRPr="007C1B4B">
        <w:rPr>
          <w:spacing w:val="-1"/>
        </w:rPr>
        <w:t>o</w:t>
      </w:r>
      <w:r w:rsidRPr="007C1B4B">
        <w:t>m</w:t>
      </w:r>
      <w:r w:rsidRPr="007C1B4B">
        <w:rPr>
          <w:spacing w:val="-1"/>
        </w:rPr>
        <w:t>p</w:t>
      </w:r>
      <w:r w:rsidRPr="007C1B4B">
        <w:t>lish</w:t>
      </w:r>
      <w:r w:rsidRPr="007C1B4B">
        <w:rPr>
          <w:spacing w:val="-6"/>
        </w:rPr>
        <w:t xml:space="preserve"> </w:t>
      </w:r>
      <w:r w:rsidRPr="007C1B4B">
        <w:rPr>
          <w:spacing w:val="-3"/>
        </w:rPr>
        <w:t>s</w:t>
      </w:r>
      <w:r w:rsidRPr="007C1B4B">
        <w:rPr>
          <w:spacing w:val="-2"/>
        </w:rPr>
        <w:t>o</w:t>
      </w:r>
      <w:r w:rsidRPr="007C1B4B">
        <w:t>me</w:t>
      </w:r>
      <w:r w:rsidRPr="007C1B4B">
        <w:rPr>
          <w:spacing w:val="-2"/>
        </w:rPr>
        <w:t>t</w:t>
      </w:r>
      <w:r w:rsidRPr="007C1B4B">
        <w:rPr>
          <w:spacing w:val="-1"/>
        </w:rPr>
        <w:t>h</w:t>
      </w:r>
      <w:r w:rsidRPr="007C1B4B">
        <w:t>i</w:t>
      </w:r>
      <w:r w:rsidRPr="007C1B4B">
        <w:rPr>
          <w:spacing w:val="-2"/>
        </w:rPr>
        <w:t>n</w:t>
      </w:r>
      <w:r w:rsidRPr="007C1B4B">
        <w:t>g</w:t>
      </w:r>
      <w:r w:rsidRPr="007C1B4B">
        <w:rPr>
          <w:spacing w:val="-5"/>
        </w:rPr>
        <w:t xml:space="preserve"> </w:t>
      </w:r>
      <w:r w:rsidRPr="007C1B4B">
        <w:t>(p</w:t>
      </w:r>
      <w:r w:rsidRPr="007C1B4B">
        <w:rPr>
          <w:spacing w:val="-1"/>
        </w:rPr>
        <w:t>r</w:t>
      </w:r>
      <w:r w:rsidRPr="007C1B4B">
        <w:rPr>
          <w:spacing w:val="1"/>
        </w:rPr>
        <w:t>o</w:t>
      </w:r>
      <w:r w:rsidRPr="007C1B4B">
        <w:t>cessi</w:t>
      </w:r>
      <w:r w:rsidRPr="007C1B4B">
        <w:rPr>
          <w:spacing w:val="-2"/>
        </w:rPr>
        <w:t>n</w:t>
      </w:r>
      <w:r w:rsidRPr="007C1B4B">
        <w:t>g</w:t>
      </w:r>
      <w:r w:rsidRPr="007C1B4B">
        <w:rPr>
          <w:spacing w:val="-8"/>
        </w:rPr>
        <w:t xml:space="preserve"> </w:t>
      </w:r>
      <w:r w:rsidRPr="007C1B4B">
        <w:t>tra</w:t>
      </w:r>
      <w:r w:rsidRPr="007C1B4B">
        <w:rPr>
          <w:spacing w:val="-1"/>
        </w:rPr>
        <w:t>u</w:t>
      </w:r>
      <w:r w:rsidRPr="007C1B4B">
        <w:t>m</w:t>
      </w:r>
      <w:r w:rsidRPr="007C1B4B">
        <w:rPr>
          <w:spacing w:val="-3"/>
        </w:rPr>
        <w:t>a</w:t>
      </w:r>
      <w:r w:rsidRPr="007C1B4B">
        <w:t>,</w:t>
      </w:r>
      <w:r w:rsidRPr="007C1B4B">
        <w:rPr>
          <w:spacing w:val="-4"/>
        </w:rPr>
        <w:t xml:space="preserve"> g</w:t>
      </w:r>
      <w:r w:rsidRPr="007C1B4B">
        <w:t>etti</w:t>
      </w:r>
      <w:r w:rsidRPr="007C1B4B">
        <w:rPr>
          <w:spacing w:val="-1"/>
        </w:rPr>
        <w:t>n</w:t>
      </w:r>
      <w:r w:rsidRPr="007C1B4B">
        <w:t>g</w:t>
      </w:r>
      <w:r w:rsidRPr="007C1B4B">
        <w:rPr>
          <w:spacing w:val="-5"/>
        </w:rPr>
        <w:t xml:space="preserve"> </w:t>
      </w:r>
      <w:r w:rsidRPr="007C1B4B">
        <w:rPr>
          <w:spacing w:val="-1"/>
        </w:rPr>
        <w:t>h</w:t>
      </w:r>
      <w:r w:rsidRPr="007C1B4B">
        <w:t>el</w:t>
      </w:r>
      <w:r w:rsidRPr="007C1B4B">
        <w:rPr>
          <w:spacing w:val="-3"/>
        </w:rPr>
        <w:t>p</w:t>
      </w:r>
      <w:r w:rsidRPr="007C1B4B">
        <w:t>/su</w:t>
      </w:r>
      <w:r w:rsidRPr="007C1B4B">
        <w:rPr>
          <w:spacing w:val="-2"/>
        </w:rPr>
        <w:t>p</w:t>
      </w:r>
      <w:r w:rsidRPr="007C1B4B">
        <w:rPr>
          <w:spacing w:val="-1"/>
        </w:rPr>
        <w:t>p</w:t>
      </w:r>
      <w:r w:rsidRPr="007C1B4B">
        <w:rPr>
          <w:spacing w:val="1"/>
        </w:rPr>
        <w:t>o</w:t>
      </w:r>
      <w:r w:rsidRPr="007C1B4B">
        <w:t>rt,</w:t>
      </w:r>
      <w:r w:rsidRPr="007C1B4B">
        <w:rPr>
          <w:spacing w:val="-7"/>
        </w:rPr>
        <w:t xml:space="preserve"> </w:t>
      </w:r>
      <w:r w:rsidRPr="007C1B4B">
        <w:rPr>
          <w:spacing w:val="-1"/>
        </w:rPr>
        <w:t>n</w:t>
      </w:r>
      <w:r w:rsidRPr="007C1B4B">
        <w:rPr>
          <w:spacing w:val="1"/>
        </w:rPr>
        <w:t>o</w:t>
      </w:r>
      <w:r w:rsidRPr="007C1B4B">
        <w:t>t w</w:t>
      </w:r>
      <w:r w:rsidRPr="007C1B4B">
        <w:rPr>
          <w:spacing w:val="1"/>
        </w:rPr>
        <w:t>o</w:t>
      </w:r>
      <w:r w:rsidRPr="007C1B4B">
        <w:t>rki</w:t>
      </w:r>
      <w:r w:rsidRPr="007C1B4B">
        <w:rPr>
          <w:spacing w:val="-1"/>
        </w:rPr>
        <w:t>n</w:t>
      </w:r>
      <w:r w:rsidRPr="007C1B4B">
        <w:t>g</w:t>
      </w:r>
      <w:r w:rsidRPr="007C1B4B">
        <w:rPr>
          <w:spacing w:val="2"/>
        </w:rPr>
        <w:t xml:space="preserve"> </w:t>
      </w:r>
      <w:r w:rsidRPr="007C1B4B">
        <w:rPr>
          <w:spacing w:val="-1"/>
        </w:rPr>
        <w:t>du</w:t>
      </w:r>
      <w:r w:rsidRPr="007C1B4B">
        <w:t>e to</w:t>
      </w:r>
      <w:r w:rsidRPr="007C1B4B">
        <w:rPr>
          <w:spacing w:val="1"/>
        </w:rPr>
        <w:t xml:space="preserve"> </w:t>
      </w:r>
      <w:r w:rsidRPr="007C1B4B">
        <w:t>stre</w:t>
      </w:r>
      <w:r w:rsidRPr="007C1B4B">
        <w:rPr>
          <w:spacing w:val="-3"/>
        </w:rPr>
        <w:t>s</w:t>
      </w:r>
      <w:r w:rsidRPr="007C1B4B">
        <w:t>s</w:t>
      </w:r>
      <w:r w:rsidRPr="007C1B4B">
        <w:rPr>
          <w:spacing w:val="2"/>
        </w:rPr>
        <w:t xml:space="preserve"> </w:t>
      </w:r>
      <w:r w:rsidRPr="007C1B4B">
        <w:rPr>
          <w:spacing w:val="1"/>
        </w:rPr>
        <w:t>o</w:t>
      </w:r>
      <w:r w:rsidRPr="007C1B4B">
        <w:t>r t</w:t>
      </w:r>
      <w:r w:rsidRPr="007C1B4B">
        <w:rPr>
          <w:spacing w:val="-3"/>
        </w:rPr>
        <w:t>r</w:t>
      </w:r>
      <w:r w:rsidRPr="007C1B4B">
        <w:t>a</w:t>
      </w:r>
      <w:r w:rsidRPr="007C1B4B">
        <w:rPr>
          <w:spacing w:val="-1"/>
        </w:rPr>
        <w:t>u</w:t>
      </w:r>
      <w:r w:rsidRPr="007C1B4B">
        <w:t>ma</w:t>
      </w:r>
      <w:r w:rsidRPr="007C1B4B">
        <w:rPr>
          <w:spacing w:val="2"/>
        </w:rPr>
        <w:t xml:space="preserve"> </w:t>
      </w:r>
      <w:r w:rsidRPr="007C1B4B">
        <w:t>f</w:t>
      </w:r>
      <w:r w:rsidRPr="007C1B4B">
        <w:rPr>
          <w:spacing w:val="-3"/>
        </w:rPr>
        <w:t>r</w:t>
      </w:r>
      <w:r w:rsidRPr="007C1B4B">
        <w:rPr>
          <w:spacing w:val="1"/>
        </w:rPr>
        <w:t>o</w:t>
      </w:r>
      <w:r w:rsidRPr="007C1B4B">
        <w:t>m</w:t>
      </w:r>
      <w:r w:rsidRPr="007C1B4B">
        <w:rPr>
          <w:spacing w:val="1"/>
        </w:rPr>
        <w:t xml:space="preserve"> </w:t>
      </w:r>
      <w:r w:rsidRPr="007C1B4B">
        <w:rPr>
          <w:spacing w:val="-2"/>
        </w:rPr>
        <w:t>w</w:t>
      </w:r>
      <w:r w:rsidRPr="007C1B4B">
        <w:rPr>
          <w:spacing w:val="1"/>
        </w:rPr>
        <w:t>o</w:t>
      </w:r>
      <w:r w:rsidRPr="007C1B4B">
        <w:t>rk,</w:t>
      </w:r>
      <w:r w:rsidRPr="007C1B4B">
        <w:rPr>
          <w:spacing w:val="3"/>
        </w:rPr>
        <w:t xml:space="preserve"> </w:t>
      </w:r>
      <w:r w:rsidRPr="007C1B4B">
        <w:rPr>
          <w:spacing w:val="-4"/>
        </w:rPr>
        <w:t>b</w:t>
      </w:r>
      <w:r w:rsidRPr="007C1B4B">
        <w:rPr>
          <w:spacing w:val="1"/>
        </w:rPr>
        <w:t>o</w:t>
      </w:r>
      <w:r w:rsidRPr="007C1B4B">
        <w:rPr>
          <w:spacing w:val="-1"/>
        </w:rPr>
        <w:t>d</w:t>
      </w:r>
      <w:r w:rsidRPr="007C1B4B">
        <w:t>y</w:t>
      </w:r>
      <w:r w:rsidRPr="007C1B4B">
        <w:rPr>
          <w:spacing w:val="3"/>
        </w:rPr>
        <w:t xml:space="preserve"> </w:t>
      </w:r>
      <w:r w:rsidRPr="007C1B4B">
        <w:t>r</w:t>
      </w:r>
      <w:r w:rsidRPr="007C1B4B">
        <w:rPr>
          <w:spacing w:val="-3"/>
        </w:rPr>
        <w:t>es</w:t>
      </w:r>
      <w:r w:rsidRPr="007C1B4B">
        <w:t>et)</w:t>
      </w:r>
      <w:r w:rsidRPr="007C1B4B">
        <w:rPr>
          <w:spacing w:val="3"/>
        </w:rPr>
        <w:t xml:space="preserve"> </w:t>
      </w:r>
      <w:r w:rsidRPr="007C1B4B">
        <w:rPr>
          <w:spacing w:val="-1"/>
        </w:rPr>
        <w:t>bu</w:t>
      </w:r>
      <w:r w:rsidRPr="007C1B4B">
        <w:t>t</w:t>
      </w:r>
      <w:r w:rsidRPr="007C1B4B">
        <w:rPr>
          <w:spacing w:val="3"/>
        </w:rPr>
        <w:t xml:space="preserve"> </w:t>
      </w:r>
      <w:r w:rsidRPr="007C1B4B">
        <w:rPr>
          <w:spacing w:val="-1"/>
        </w:rPr>
        <w:t>d</w:t>
      </w:r>
      <w:r w:rsidRPr="007C1B4B">
        <w:rPr>
          <w:spacing w:val="1"/>
        </w:rPr>
        <w:t>o</w:t>
      </w:r>
      <w:r w:rsidRPr="007C1B4B">
        <w:t>i</w:t>
      </w:r>
      <w:r w:rsidRPr="007C1B4B">
        <w:rPr>
          <w:spacing w:val="-2"/>
        </w:rPr>
        <w:t>n</w:t>
      </w:r>
      <w:r w:rsidRPr="007C1B4B">
        <w:t>g</w:t>
      </w:r>
      <w:r w:rsidRPr="007C1B4B">
        <w:rPr>
          <w:spacing w:val="2"/>
        </w:rPr>
        <w:t xml:space="preserve"> </w:t>
      </w:r>
      <w:r w:rsidRPr="007C1B4B">
        <w:rPr>
          <w:spacing w:val="-3"/>
        </w:rPr>
        <w:t>s</w:t>
      </w:r>
      <w:r w:rsidRPr="007C1B4B">
        <w:t>o</w:t>
      </w:r>
      <w:r w:rsidRPr="007C1B4B">
        <w:rPr>
          <w:spacing w:val="3"/>
        </w:rPr>
        <w:t xml:space="preserve"> </w:t>
      </w:r>
      <w:r w:rsidRPr="007C1B4B">
        <w:t>in</w:t>
      </w:r>
      <w:r w:rsidRPr="007C1B4B">
        <w:rPr>
          <w:spacing w:val="1"/>
        </w:rPr>
        <w:t xml:space="preserve"> </w:t>
      </w:r>
      <w:r w:rsidRPr="007C1B4B">
        <w:t xml:space="preserve">a </w:t>
      </w:r>
      <w:r w:rsidRPr="007C1B4B">
        <w:rPr>
          <w:spacing w:val="1"/>
        </w:rPr>
        <w:t>v</w:t>
      </w:r>
      <w:r w:rsidRPr="007C1B4B">
        <w:t>e</w:t>
      </w:r>
      <w:r w:rsidRPr="007C1B4B">
        <w:rPr>
          <w:spacing w:val="-3"/>
        </w:rPr>
        <w:t>r</w:t>
      </w:r>
      <w:r w:rsidRPr="007C1B4B">
        <w:t>y</w:t>
      </w:r>
      <w:r w:rsidRPr="007C1B4B">
        <w:rPr>
          <w:spacing w:val="3"/>
        </w:rPr>
        <w:t xml:space="preserve"> </w:t>
      </w:r>
      <w:r w:rsidRPr="007C1B4B">
        <w:t>i</w:t>
      </w:r>
      <w:r w:rsidRPr="007C1B4B">
        <w:rPr>
          <w:spacing w:val="-4"/>
        </w:rPr>
        <w:t>n</w:t>
      </w:r>
      <w:r w:rsidRPr="007C1B4B">
        <w:t>effect</w:t>
      </w:r>
      <w:r w:rsidRPr="007C1B4B">
        <w:rPr>
          <w:spacing w:val="-3"/>
        </w:rPr>
        <w:t>i</w:t>
      </w:r>
      <w:r w:rsidRPr="007C1B4B">
        <w:t>ve</w:t>
      </w:r>
      <w:r w:rsidRPr="007C1B4B">
        <w:rPr>
          <w:spacing w:val="3"/>
        </w:rPr>
        <w:t xml:space="preserve"> </w:t>
      </w:r>
      <w:r w:rsidRPr="007C1B4B">
        <w:t>a</w:t>
      </w:r>
      <w:r w:rsidRPr="007C1B4B">
        <w:rPr>
          <w:spacing w:val="-1"/>
        </w:rPr>
        <w:t>n</w:t>
      </w:r>
      <w:r w:rsidRPr="007C1B4B">
        <w:t>d</w:t>
      </w:r>
      <w:r w:rsidRPr="007C1B4B">
        <w:rPr>
          <w:spacing w:val="2"/>
        </w:rPr>
        <w:t xml:space="preserve"> </w:t>
      </w:r>
      <w:r w:rsidRPr="007C1B4B">
        <w:rPr>
          <w:spacing w:val="-1"/>
        </w:rPr>
        <w:t>d</w:t>
      </w:r>
      <w:r w:rsidRPr="007C1B4B">
        <w:t>a</w:t>
      </w:r>
      <w:r w:rsidRPr="007C1B4B">
        <w:rPr>
          <w:spacing w:val="-1"/>
        </w:rPr>
        <w:t>ng</w:t>
      </w:r>
      <w:r w:rsidRPr="007C1B4B">
        <w:t>e</w:t>
      </w:r>
      <w:r w:rsidRPr="007C1B4B">
        <w:rPr>
          <w:spacing w:val="-3"/>
        </w:rPr>
        <w:t>r</w:t>
      </w:r>
      <w:r w:rsidRPr="007C1B4B">
        <w:rPr>
          <w:spacing w:val="1"/>
        </w:rPr>
        <w:t>o</w:t>
      </w:r>
      <w:r w:rsidRPr="007C1B4B">
        <w:rPr>
          <w:spacing w:val="-1"/>
        </w:rPr>
        <w:t>u</w:t>
      </w:r>
      <w:r w:rsidRPr="007C1B4B">
        <w:t>s wa</w:t>
      </w:r>
      <w:r w:rsidRPr="007C1B4B">
        <w:rPr>
          <w:spacing w:val="1"/>
        </w:rPr>
        <w:t>y</w:t>
      </w:r>
      <w:r w:rsidRPr="007C1B4B">
        <w:t xml:space="preserve">. </w:t>
      </w:r>
    </w:p>
    <w:p w14:paraId="07DD0723" w14:textId="77777777" w:rsidR="00642CA2" w:rsidRPr="007C1B4B" w:rsidRDefault="00642CA2" w:rsidP="00842D6C">
      <w:pPr>
        <w:jc w:val="both"/>
      </w:pPr>
    </w:p>
    <w:p w14:paraId="5E8AA107" w14:textId="77777777" w:rsidR="00642CA2" w:rsidRPr="007C1B4B" w:rsidRDefault="00842D6C" w:rsidP="00642CA2">
      <w:pPr>
        <w:jc w:val="both"/>
      </w:pPr>
      <w:r w:rsidRPr="007C1B4B">
        <w:t>Our body sends us physiological responses to internal experiences. FND is the second most common neurological diagnosis worldwide. Specifically, NES occurs as often as illnesses such as rheumatoid arthritis and multiple sclerosis.</w:t>
      </w:r>
    </w:p>
    <w:p w14:paraId="362348AF" w14:textId="77777777" w:rsidR="00642CA2" w:rsidRPr="007C1B4B" w:rsidRDefault="00642CA2" w:rsidP="00642CA2">
      <w:pPr>
        <w:jc w:val="both"/>
      </w:pPr>
    </w:p>
    <w:p w14:paraId="217563AB" w14:textId="50AECE24" w:rsidR="00EA1844" w:rsidRPr="007C1B4B" w:rsidRDefault="00842D6C" w:rsidP="00EA1844">
      <w:pPr>
        <w:jc w:val="both"/>
      </w:pPr>
      <w:r w:rsidRPr="007C1B4B">
        <w:t xml:space="preserve">We often use a computer analogy to describe NES. Individuals with NES may be experiencing what is described as a “software problem” rather than a “hardware problem”. There is a difference in how the emotion/memory centers of the brain are connected/communicating with the motor (movement) part of the brain. We are beginning to find  biological/structural differences in the </w:t>
      </w:r>
      <w:r w:rsidR="003F4FA1" w:rsidRPr="007C1B4B">
        <w:t>brain;</w:t>
      </w:r>
      <w:r w:rsidRPr="007C1B4B">
        <w:t xml:space="preserve"> </w:t>
      </w:r>
      <w:r w:rsidR="003F4FA1" w:rsidRPr="007C1B4B">
        <w:t>however,</w:t>
      </w:r>
      <w:r w:rsidRPr="007C1B4B">
        <w:t xml:space="preserve"> science is still in the early stages of having ways to specifically measure this difference. </w:t>
      </w:r>
    </w:p>
    <w:p w14:paraId="14093970" w14:textId="77777777" w:rsidR="00375028" w:rsidRPr="007C1B4B" w:rsidRDefault="00375028" w:rsidP="00375028">
      <w:pPr>
        <w:jc w:val="both"/>
      </w:pPr>
    </w:p>
    <w:p w14:paraId="1B1DC47B" w14:textId="77777777" w:rsidR="00375028" w:rsidRPr="007C1B4B" w:rsidRDefault="00842D6C" w:rsidP="00375028">
      <w:pPr>
        <w:jc w:val="both"/>
      </w:pPr>
      <w:r w:rsidRPr="007C1B4B">
        <w:t xml:space="preserve">Because non epileptic seizures, unlike epileptic seizures, are not caused by electrical abnormalities or other disease processes, there are no specific medications or procedure interventions that can directly treat NES. </w:t>
      </w:r>
    </w:p>
    <w:p w14:paraId="170AD757" w14:textId="77777777" w:rsidR="00375028" w:rsidRPr="007C1B4B" w:rsidRDefault="00375028" w:rsidP="00375028">
      <w:pPr>
        <w:jc w:val="both"/>
      </w:pPr>
    </w:p>
    <w:p w14:paraId="12E4AE72" w14:textId="5AEFA68E" w:rsidR="00842D6C" w:rsidRPr="007C1B4B" w:rsidRDefault="00842D6C" w:rsidP="00375028">
      <w:pPr>
        <w:jc w:val="both"/>
      </w:pPr>
      <w:r w:rsidRPr="007C1B4B">
        <w:t xml:space="preserve">The treatment for NES is behavioral health in nature, meaning we target the stress/trauma/past events that may be contributing to the development and worsening of NES. NES is a treatable condition - meaning </w:t>
      </w:r>
      <w:r w:rsidR="00375028" w:rsidRPr="007C1B4B">
        <w:t>individuals</w:t>
      </w:r>
      <w:r w:rsidRPr="007C1B4B">
        <w:t xml:space="preserve"> can have improvements to or abatement of their symptoms. Realistically, this </w:t>
      </w:r>
      <w:r w:rsidR="00A175B1">
        <w:t>may</w:t>
      </w:r>
      <w:r w:rsidRPr="007C1B4B">
        <w:t xml:space="preserve"> take a long time which makes sense if we think about how many years an individual may have been experiencing the contributing factors. Behavioral health treatment (which we do in the </w:t>
      </w:r>
      <w:r w:rsidR="00375028" w:rsidRPr="007C1B4B">
        <w:t>clinic,</w:t>
      </w:r>
      <w:r w:rsidRPr="007C1B4B">
        <w:t xml:space="preserve"> and with individual therapists) involves rewiring the brain through new thinking/reflection patterns. This takes time and active practice. For example, in fMRI scans of the activity in the brain researchers can see growth/changes in the areas of the brain when someone regularly practices violin or mathematical equations. This demonstrates that cognitive processes actually change the brain. We feel the clinic treatment is a launching pad for many </w:t>
      </w:r>
      <w:r w:rsidR="003F4FA1">
        <w:t>individuals</w:t>
      </w:r>
      <w:r w:rsidRPr="007C1B4B">
        <w:t xml:space="preserve"> in their NES recovery. </w:t>
      </w:r>
    </w:p>
    <w:p w14:paraId="7F0E67A3" w14:textId="77777777" w:rsidR="00375028" w:rsidRPr="007C1B4B" w:rsidRDefault="00375028" w:rsidP="00375028">
      <w:pPr>
        <w:jc w:val="both"/>
      </w:pPr>
    </w:p>
    <w:p w14:paraId="0E0E27DD" w14:textId="45F67E3E" w:rsidR="0048403D" w:rsidRPr="007C1B4B" w:rsidRDefault="00375028" w:rsidP="003F4FA1">
      <w:pPr>
        <w:jc w:val="both"/>
      </w:pPr>
      <w:r w:rsidRPr="007C1B4B">
        <w:t>It</w:t>
      </w:r>
      <w:r w:rsidRPr="007C1B4B">
        <w:rPr>
          <w:spacing w:val="-2"/>
        </w:rPr>
        <w:t xml:space="preserve"> </w:t>
      </w:r>
      <w:r w:rsidRPr="007C1B4B">
        <w:t>is</w:t>
      </w:r>
      <w:r w:rsidRPr="007C1B4B">
        <w:rPr>
          <w:spacing w:val="-5"/>
        </w:rPr>
        <w:t xml:space="preserve"> </w:t>
      </w:r>
      <w:r w:rsidRPr="007C1B4B">
        <w:rPr>
          <w:spacing w:val="-3"/>
        </w:rPr>
        <w:t>i</w:t>
      </w:r>
      <w:r w:rsidRPr="007C1B4B">
        <w:t>m</w:t>
      </w:r>
      <w:r w:rsidRPr="007C1B4B">
        <w:rPr>
          <w:spacing w:val="-1"/>
        </w:rPr>
        <w:t>p</w:t>
      </w:r>
      <w:r w:rsidRPr="007C1B4B">
        <w:rPr>
          <w:spacing w:val="1"/>
        </w:rPr>
        <w:t>o</w:t>
      </w:r>
      <w:r w:rsidRPr="007C1B4B">
        <w:rPr>
          <w:spacing w:val="-3"/>
        </w:rPr>
        <w:t>r</w:t>
      </w:r>
      <w:r w:rsidRPr="007C1B4B">
        <w:t>tant</w:t>
      </w:r>
      <w:r w:rsidRPr="007C1B4B">
        <w:rPr>
          <w:spacing w:val="-5"/>
        </w:rPr>
        <w:t xml:space="preserve"> </w:t>
      </w:r>
      <w:r w:rsidRPr="007C1B4B">
        <w:t>to</w:t>
      </w:r>
      <w:r w:rsidRPr="007C1B4B">
        <w:rPr>
          <w:spacing w:val="-3"/>
        </w:rPr>
        <w:t xml:space="preserve"> </w:t>
      </w:r>
      <w:r w:rsidRPr="007C1B4B">
        <w:t>k</w:t>
      </w:r>
      <w:r w:rsidRPr="007C1B4B">
        <w:rPr>
          <w:spacing w:val="-3"/>
        </w:rPr>
        <w:t>n</w:t>
      </w:r>
      <w:r w:rsidRPr="007C1B4B">
        <w:rPr>
          <w:spacing w:val="1"/>
        </w:rPr>
        <w:t>o</w:t>
      </w:r>
      <w:r w:rsidRPr="007C1B4B">
        <w:t>w</w:t>
      </w:r>
      <w:r w:rsidRPr="007C1B4B">
        <w:rPr>
          <w:spacing w:val="-4"/>
        </w:rPr>
        <w:t xml:space="preserve"> </w:t>
      </w:r>
      <w:r w:rsidRPr="007C1B4B">
        <w:t>th</w:t>
      </w:r>
      <w:r w:rsidRPr="007C1B4B">
        <w:rPr>
          <w:spacing w:val="-3"/>
        </w:rPr>
        <w:t>a</w:t>
      </w:r>
      <w:r w:rsidRPr="007C1B4B">
        <w:t>t</w:t>
      </w:r>
      <w:r w:rsidRPr="007C1B4B">
        <w:rPr>
          <w:spacing w:val="-2"/>
        </w:rPr>
        <w:t xml:space="preserve"> </w:t>
      </w:r>
      <w:r w:rsidRPr="007C1B4B">
        <w:rPr>
          <w:spacing w:val="-1"/>
        </w:rPr>
        <w:t>individuals</w:t>
      </w:r>
      <w:r w:rsidRPr="007C1B4B">
        <w:rPr>
          <w:spacing w:val="-4"/>
        </w:rPr>
        <w:t xml:space="preserve"> </w:t>
      </w:r>
      <w:r w:rsidRPr="007C1B4B">
        <w:t>with</w:t>
      </w:r>
      <w:r w:rsidRPr="007C1B4B">
        <w:rPr>
          <w:spacing w:val="-5"/>
        </w:rPr>
        <w:t xml:space="preserve"> </w:t>
      </w:r>
      <w:r w:rsidRPr="007C1B4B">
        <w:rPr>
          <w:spacing w:val="-1"/>
        </w:rPr>
        <w:t>N</w:t>
      </w:r>
      <w:r w:rsidRPr="007C1B4B">
        <w:t>ES</w:t>
      </w:r>
      <w:r w:rsidRPr="007C1B4B">
        <w:rPr>
          <w:spacing w:val="-5"/>
        </w:rPr>
        <w:t xml:space="preserve"> </w:t>
      </w:r>
      <w:r w:rsidRPr="007C1B4B">
        <w:t>DO</w:t>
      </w:r>
      <w:r w:rsidRPr="007C1B4B">
        <w:rPr>
          <w:spacing w:val="-5"/>
        </w:rPr>
        <w:t xml:space="preserve"> </w:t>
      </w:r>
      <w:r w:rsidRPr="007C1B4B">
        <w:rPr>
          <w:spacing w:val="-1"/>
        </w:rPr>
        <w:t>N</w:t>
      </w:r>
      <w:r w:rsidRPr="007C1B4B">
        <w:rPr>
          <w:spacing w:val="-3"/>
        </w:rPr>
        <w:t>O</w:t>
      </w:r>
      <w:r w:rsidRPr="007C1B4B">
        <w:t>T</w:t>
      </w:r>
      <w:r w:rsidRPr="007C1B4B">
        <w:rPr>
          <w:spacing w:val="-2"/>
        </w:rPr>
        <w:t xml:space="preserve"> </w:t>
      </w:r>
      <w:r w:rsidRPr="007C1B4B">
        <w:rPr>
          <w:spacing w:val="-1"/>
        </w:rPr>
        <w:t>n</w:t>
      </w:r>
      <w:r w:rsidRPr="007C1B4B">
        <w:rPr>
          <w:spacing w:val="-2"/>
        </w:rPr>
        <w:t>e</w:t>
      </w:r>
      <w:r w:rsidRPr="007C1B4B">
        <w:t>ed</w:t>
      </w:r>
      <w:r w:rsidRPr="007C1B4B">
        <w:rPr>
          <w:spacing w:val="-2"/>
        </w:rPr>
        <w:t xml:space="preserve"> t</w:t>
      </w:r>
      <w:r w:rsidRPr="007C1B4B">
        <w:t>o</w:t>
      </w:r>
      <w:r w:rsidRPr="007C1B4B">
        <w:rPr>
          <w:spacing w:val="-3"/>
        </w:rPr>
        <w:t xml:space="preserve"> </w:t>
      </w:r>
      <w:r w:rsidRPr="007C1B4B">
        <w:rPr>
          <w:spacing w:val="-1"/>
        </w:rPr>
        <w:t>b</w:t>
      </w:r>
      <w:r w:rsidRPr="007C1B4B">
        <w:t>e</w:t>
      </w:r>
      <w:r w:rsidRPr="007C1B4B">
        <w:rPr>
          <w:spacing w:val="-4"/>
        </w:rPr>
        <w:t xml:space="preserve"> </w:t>
      </w:r>
      <w:r w:rsidRPr="007C1B4B">
        <w:t>sent</w:t>
      </w:r>
      <w:r w:rsidRPr="007C1B4B">
        <w:rPr>
          <w:spacing w:val="-4"/>
        </w:rPr>
        <w:t xml:space="preserve"> </w:t>
      </w:r>
      <w:r w:rsidRPr="007C1B4B">
        <w:t>to</w:t>
      </w:r>
      <w:r w:rsidRPr="007C1B4B">
        <w:rPr>
          <w:spacing w:val="-3"/>
        </w:rPr>
        <w:t xml:space="preserve"> </w:t>
      </w:r>
      <w:r w:rsidRPr="007C1B4B">
        <w:t>the</w:t>
      </w:r>
      <w:r w:rsidRPr="007C1B4B">
        <w:rPr>
          <w:spacing w:val="-4"/>
        </w:rPr>
        <w:t xml:space="preserve"> </w:t>
      </w:r>
      <w:r w:rsidRPr="007C1B4B">
        <w:rPr>
          <w:spacing w:val="-2"/>
        </w:rPr>
        <w:t>em</w:t>
      </w:r>
      <w:r w:rsidRPr="007C1B4B">
        <w:t>erge</w:t>
      </w:r>
      <w:r w:rsidRPr="007C1B4B">
        <w:rPr>
          <w:spacing w:val="-1"/>
        </w:rPr>
        <w:t>n</w:t>
      </w:r>
      <w:r w:rsidRPr="007C1B4B">
        <w:t>cy</w:t>
      </w:r>
      <w:r w:rsidRPr="007C1B4B">
        <w:rPr>
          <w:spacing w:val="-3"/>
        </w:rPr>
        <w:t xml:space="preserve"> </w:t>
      </w:r>
      <w:r w:rsidRPr="007C1B4B">
        <w:rPr>
          <w:spacing w:val="-1"/>
        </w:rPr>
        <w:t>d</w:t>
      </w:r>
      <w:r w:rsidRPr="007C1B4B">
        <w:t>epa</w:t>
      </w:r>
      <w:r w:rsidRPr="007C1B4B">
        <w:rPr>
          <w:spacing w:val="-1"/>
        </w:rPr>
        <w:t>r</w:t>
      </w:r>
      <w:r w:rsidRPr="007C1B4B">
        <w:rPr>
          <w:spacing w:val="-2"/>
        </w:rPr>
        <w:t>tm</w:t>
      </w:r>
      <w:r w:rsidRPr="007C1B4B">
        <w:t>ent</w:t>
      </w:r>
      <w:r w:rsidRPr="007C1B4B">
        <w:rPr>
          <w:spacing w:val="-2"/>
        </w:rPr>
        <w:t xml:space="preserve"> </w:t>
      </w:r>
      <w:r w:rsidRPr="007C1B4B">
        <w:rPr>
          <w:spacing w:val="-3"/>
        </w:rPr>
        <w:t>f</w:t>
      </w:r>
      <w:r w:rsidRPr="007C1B4B">
        <w:rPr>
          <w:spacing w:val="-2"/>
        </w:rPr>
        <w:t>o</w:t>
      </w:r>
      <w:r w:rsidRPr="007C1B4B">
        <w:t>r a non-epileptic seizure u</w:t>
      </w:r>
      <w:r w:rsidRPr="007C1B4B">
        <w:rPr>
          <w:spacing w:val="-2"/>
        </w:rPr>
        <w:t>n</w:t>
      </w:r>
      <w:r w:rsidRPr="007C1B4B">
        <w:t>less</w:t>
      </w:r>
      <w:r w:rsidRPr="007C1B4B">
        <w:rPr>
          <w:spacing w:val="-2"/>
        </w:rPr>
        <w:t xml:space="preserve"> </w:t>
      </w:r>
      <w:r w:rsidRPr="007C1B4B">
        <w:t>there</w:t>
      </w:r>
      <w:r w:rsidRPr="007C1B4B">
        <w:rPr>
          <w:spacing w:val="-2"/>
        </w:rPr>
        <w:t xml:space="preserve"> </w:t>
      </w:r>
      <w:r w:rsidRPr="007C1B4B">
        <w:t>is a</w:t>
      </w:r>
      <w:r w:rsidRPr="007C1B4B">
        <w:rPr>
          <w:spacing w:val="-3"/>
        </w:rPr>
        <w:t xml:space="preserve"> </w:t>
      </w:r>
      <w:r w:rsidRPr="007C1B4B">
        <w:t>p</w:t>
      </w:r>
      <w:r w:rsidRPr="007C1B4B">
        <w:rPr>
          <w:spacing w:val="-2"/>
        </w:rPr>
        <w:t>h</w:t>
      </w:r>
      <w:r w:rsidRPr="007C1B4B">
        <w:t>ysical</w:t>
      </w:r>
      <w:r w:rsidRPr="007C1B4B">
        <w:rPr>
          <w:spacing w:val="-1"/>
        </w:rPr>
        <w:t xml:space="preserve"> </w:t>
      </w:r>
      <w:r w:rsidRPr="007C1B4B">
        <w:t>inj</w:t>
      </w:r>
      <w:r w:rsidRPr="007C1B4B">
        <w:rPr>
          <w:spacing w:val="-2"/>
        </w:rPr>
        <w:t>u</w:t>
      </w:r>
      <w:r w:rsidRPr="007C1B4B">
        <w:t>ry</w:t>
      </w:r>
      <w:r w:rsidRPr="007C1B4B">
        <w:rPr>
          <w:spacing w:val="-2"/>
        </w:rPr>
        <w:t xml:space="preserve"> </w:t>
      </w:r>
      <w:r w:rsidRPr="007C1B4B">
        <w:t>sustai</w:t>
      </w:r>
      <w:r w:rsidRPr="007C1B4B">
        <w:rPr>
          <w:spacing w:val="-1"/>
        </w:rPr>
        <w:t>n</w:t>
      </w:r>
      <w:r w:rsidRPr="007C1B4B">
        <w:t>ed f</w:t>
      </w:r>
      <w:r w:rsidRPr="007C1B4B">
        <w:rPr>
          <w:spacing w:val="-3"/>
        </w:rPr>
        <w:t>r</w:t>
      </w:r>
      <w:r w:rsidRPr="007C1B4B">
        <w:rPr>
          <w:spacing w:val="1"/>
        </w:rPr>
        <w:t>o</w:t>
      </w:r>
      <w:r w:rsidRPr="007C1B4B">
        <w:t>m</w:t>
      </w:r>
      <w:r w:rsidRPr="007C1B4B">
        <w:rPr>
          <w:spacing w:val="-2"/>
        </w:rPr>
        <w:t xml:space="preserve"> </w:t>
      </w:r>
      <w:r w:rsidRPr="007C1B4B">
        <w:t>a fa</w:t>
      </w:r>
      <w:r w:rsidRPr="007C1B4B">
        <w:rPr>
          <w:spacing w:val="-1"/>
        </w:rPr>
        <w:t>l</w:t>
      </w:r>
      <w:r w:rsidRPr="007C1B4B">
        <w:t>l</w:t>
      </w:r>
      <w:r w:rsidRPr="007C1B4B">
        <w:rPr>
          <w:spacing w:val="-2"/>
        </w:rPr>
        <w:t xml:space="preserve"> </w:t>
      </w:r>
      <w:r w:rsidRPr="007C1B4B">
        <w:rPr>
          <w:spacing w:val="1"/>
        </w:rPr>
        <w:t>o</w:t>
      </w:r>
      <w:r w:rsidRPr="007C1B4B">
        <w:t>r h</w:t>
      </w:r>
      <w:r w:rsidRPr="007C1B4B">
        <w:rPr>
          <w:spacing w:val="-1"/>
        </w:rPr>
        <w:t>i</w:t>
      </w:r>
      <w:r w:rsidRPr="007C1B4B">
        <w:rPr>
          <w:spacing w:val="-2"/>
        </w:rPr>
        <w:t>t</w:t>
      </w:r>
      <w:r w:rsidRPr="007C1B4B">
        <w:t>ti</w:t>
      </w:r>
      <w:r w:rsidRPr="007C1B4B">
        <w:rPr>
          <w:spacing w:val="-1"/>
        </w:rPr>
        <w:t>n</w:t>
      </w:r>
      <w:r w:rsidRPr="007C1B4B">
        <w:t>g</w:t>
      </w:r>
      <w:r w:rsidRPr="007C1B4B">
        <w:rPr>
          <w:spacing w:val="-1"/>
        </w:rPr>
        <w:t xml:space="preserve"> </w:t>
      </w:r>
      <w:r w:rsidRPr="007C1B4B">
        <w:t>t</w:t>
      </w:r>
      <w:r w:rsidRPr="007C1B4B">
        <w:rPr>
          <w:spacing w:val="-1"/>
        </w:rPr>
        <w:t>h</w:t>
      </w:r>
      <w:r w:rsidRPr="007C1B4B">
        <w:t xml:space="preserve">eir </w:t>
      </w:r>
      <w:r w:rsidRPr="007C1B4B">
        <w:rPr>
          <w:spacing w:val="-3"/>
        </w:rPr>
        <w:t>h</w:t>
      </w:r>
      <w:r w:rsidRPr="007C1B4B">
        <w:rPr>
          <w:spacing w:val="-2"/>
        </w:rPr>
        <w:t>e</w:t>
      </w:r>
      <w:r w:rsidRPr="007C1B4B">
        <w:t>a</w:t>
      </w:r>
      <w:r w:rsidRPr="007C1B4B">
        <w:rPr>
          <w:spacing w:val="-1"/>
        </w:rPr>
        <w:t>d</w:t>
      </w:r>
      <w:r w:rsidRPr="007C1B4B">
        <w:t xml:space="preserve">. It is also important that the individual is provided with support and care especially during a non-epileptic seizure as they are often very frightened and in pain. </w:t>
      </w:r>
    </w:p>
    <w:sectPr w:rsidR="0048403D" w:rsidRPr="007C1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6C"/>
    <w:rsid w:val="00004004"/>
    <w:rsid w:val="00274E95"/>
    <w:rsid w:val="00375028"/>
    <w:rsid w:val="003F4FA1"/>
    <w:rsid w:val="00622B4E"/>
    <w:rsid w:val="006419FB"/>
    <w:rsid w:val="00642CA2"/>
    <w:rsid w:val="007C1B4B"/>
    <w:rsid w:val="007E727F"/>
    <w:rsid w:val="00842D6C"/>
    <w:rsid w:val="009A6660"/>
    <w:rsid w:val="00A175B1"/>
    <w:rsid w:val="00EA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E973"/>
  <w15:chartTrackingRefBased/>
  <w15:docId w15:val="{4FDF3AF6-B269-48BD-859A-FF5CD5AD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D6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Pennetti</dc:creator>
  <cp:keywords/>
  <dc:description/>
  <cp:lastModifiedBy>Pennetti, Abbie</cp:lastModifiedBy>
  <cp:revision>3</cp:revision>
  <dcterms:created xsi:type="dcterms:W3CDTF">2021-09-27T13:14:00Z</dcterms:created>
  <dcterms:modified xsi:type="dcterms:W3CDTF">2022-02-17T15:22:00Z</dcterms:modified>
</cp:coreProperties>
</file>